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2A" w:rsidRDefault="00C04FD7" w:rsidP="00C04F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C04FD7" w:rsidRDefault="00C04FD7" w:rsidP="00C04F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>про розроблення обласн</w:t>
      </w:r>
      <w:r w:rsidR="00C95550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місцевих планів заходів із впровадження безбар’єрного простору</w:t>
      </w:r>
      <w:r w:rsidR="001437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Тернопільській області</w:t>
      </w:r>
    </w:p>
    <w:p w:rsidR="00C04FD7" w:rsidRDefault="00C04FD7" w:rsidP="00C04F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318" w:type="dxa"/>
        <w:tblLayout w:type="fixed"/>
        <w:tblLook w:val="04A0" w:firstRow="1" w:lastRow="0" w:firstColumn="1" w:lastColumn="0" w:noHBand="0" w:noVBand="1"/>
      </w:tblPr>
      <w:tblGrid>
        <w:gridCol w:w="461"/>
        <w:gridCol w:w="2511"/>
        <w:gridCol w:w="1465"/>
        <w:gridCol w:w="3402"/>
        <w:gridCol w:w="2693"/>
        <w:gridCol w:w="1952"/>
        <w:gridCol w:w="1834"/>
      </w:tblGrid>
      <w:tr w:rsidR="00B16F8A" w:rsidRPr="00222E8A" w:rsidTr="00DF778C">
        <w:tc>
          <w:tcPr>
            <w:tcW w:w="461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11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адміністрація / територіальна громада</w:t>
            </w:r>
          </w:p>
        </w:tc>
        <w:tc>
          <w:tcPr>
            <w:tcW w:w="1465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розроблено план заходів? (так/ні)</w:t>
            </w:r>
          </w:p>
        </w:tc>
        <w:tc>
          <w:tcPr>
            <w:tcW w:w="3402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публічні консультації</w:t>
            </w:r>
          </w:p>
        </w:tc>
        <w:tc>
          <w:tcPr>
            <w:tcW w:w="2693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рішення місцевої ради безбар’єрності</w:t>
            </w:r>
          </w:p>
        </w:tc>
        <w:tc>
          <w:tcPr>
            <w:tcW w:w="1952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затверджено план заходів?</w:t>
            </w:r>
          </w:p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(так/ні)</w:t>
            </w:r>
          </w:p>
        </w:tc>
        <w:tc>
          <w:tcPr>
            <w:tcW w:w="1834" w:type="dxa"/>
          </w:tcPr>
          <w:p w:rsidR="00B16F8A" w:rsidRPr="00222E8A" w:rsidRDefault="00B16F8A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опублікований план заходів</w:t>
            </w:r>
          </w:p>
        </w:tc>
      </w:tr>
      <w:tr w:rsidR="00B16F8A" w:rsidRPr="00222E8A" w:rsidTr="00DF778C">
        <w:tc>
          <w:tcPr>
            <w:tcW w:w="461" w:type="dxa"/>
          </w:tcPr>
          <w:p w:rsidR="00B16F8A" w:rsidRPr="00222E8A" w:rsidRDefault="00B16F8A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11" w:type="dxa"/>
          </w:tcPr>
          <w:p w:rsidR="00B16F8A" w:rsidRPr="00222E8A" w:rsidRDefault="00091945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Тернопільська</w:t>
            </w:r>
          </w:p>
        </w:tc>
        <w:tc>
          <w:tcPr>
            <w:tcW w:w="1465" w:type="dxa"/>
          </w:tcPr>
          <w:p w:rsidR="00B16F8A" w:rsidRPr="00222E8A" w:rsidRDefault="00091945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B16F8A" w:rsidRPr="00222E8A" w:rsidRDefault="00091945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https://oda.te.gov.ua/diyalnist/bezbariernist</w:t>
            </w:r>
          </w:p>
        </w:tc>
        <w:tc>
          <w:tcPr>
            <w:tcW w:w="2693" w:type="dxa"/>
          </w:tcPr>
          <w:p w:rsidR="00B16F8A" w:rsidRPr="00222E8A" w:rsidRDefault="00FC28DB" w:rsidP="00B16F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https://oda.te.gov.ua/storage/app/sites/26/uploaded-files/protokol-2.pdf</w:t>
            </w:r>
          </w:p>
        </w:tc>
        <w:tc>
          <w:tcPr>
            <w:tcW w:w="1952" w:type="dxa"/>
          </w:tcPr>
          <w:p w:rsidR="00B16F8A" w:rsidRPr="00222E8A" w:rsidRDefault="00980855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B16F8A" w:rsidRPr="00222E8A" w:rsidRDefault="00F56B49" w:rsidP="009E0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B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https://surl.li/mjmqmc</w:t>
            </w:r>
          </w:p>
        </w:tc>
      </w:tr>
      <w:tr w:rsidR="00980483" w:rsidRPr="00222E8A" w:rsidTr="00DF778C">
        <w:tc>
          <w:tcPr>
            <w:tcW w:w="14318" w:type="dxa"/>
            <w:gridSpan w:val="7"/>
          </w:tcPr>
          <w:p w:rsidR="00980483" w:rsidRPr="00222E8A" w:rsidRDefault="00980483" w:rsidP="009E0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Територіальні громади:</w:t>
            </w:r>
          </w:p>
        </w:tc>
      </w:tr>
      <w:tr w:rsidR="00DF778C" w:rsidRPr="00222E8A" w:rsidTr="00DF778C">
        <w:tc>
          <w:tcPr>
            <w:tcW w:w="461" w:type="dxa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11" w:type="dxa"/>
            <w:vAlign w:val="center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Байковецька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DF778C" w:rsidRPr="00222E8A" w:rsidRDefault="00222E8A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DF778C" w:rsidRPr="00222E8A" w:rsidRDefault="00222E8A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DF778C" w:rsidRPr="00222E8A" w:rsidRDefault="00222E8A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DF778C" w:rsidRPr="00222E8A" w:rsidRDefault="00222E8A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DF778C" w:rsidRPr="00222E8A" w:rsidRDefault="00222E8A" w:rsidP="009E0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F778C" w:rsidRPr="00222E8A" w:rsidTr="00DF778C">
        <w:tc>
          <w:tcPr>
            <w:tcW w:w="461" w:type="dxa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11" w:type="dxa"/>
            <w:vAlign w:val="center"/>
          </w:tcPr>
          <w:p w:rsidR="00DF778C" w:rsidRPr="00222E8A" w:rsidRDefault="00DF778C" w:rsidP="00DF77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Бережанська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DF778C" w:rsidRPr="00222E8A" w:rsidRDefault="00B1673E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DF778C" w:rsidRPr="00222E8A" w:rsidRDefault="00B1673E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DF778C" w:rsidRPr="00222E8A" w:rsidRDefault="00B1673E" w:rsidP="00DF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DF778C" w:rsidRPr="00222E8A" w:rsidRDefault="00B1673E" w:rsidP="00222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DF778C" w:rsidRPr="00222E8A" w:rsidRDefault="00B1673E" w:rsidP="009E09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Білецька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A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https://bilecka-gromada.gov.ua/news/1755842195/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AE4A51" w:rsidRDefault="00143ADB" w:rsidP="00143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ADB">
              <w:rPr>
                <w:rFonts w:ascii="Times New Roman" w:hAnsi="Times New Roman" w:cs="Times New Roman"/>
                <w:sz w:val="24"/>
                <w:szCs w:val="28"/>
              </w:rPr>
              <w:t>https://bilecka-gromada.gov.ua/news/1755842195/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Білобожницька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222E8A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Більче-Золотецька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https://rada.info/upload/users_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files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/04395277/63676b2d175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48bdc6c18a25e19709168.pdf</w:t>
            </w:r>
          </w:p>
        </w:tc>
        <w:bookmarkStart w:id="0" w:name="_GoBack"/>
        <w:bookmarkEnd w:id="0"/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Борсуківська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8443E3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https://borsukivskagromada.</w:t>
            </w:r>
          </w:p>
          <w:p w:rsidR="00143ADB" w:rsidRPr="008443E3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gov.ua/</w:t>
            </w:r>
            <w:proofErr w:type="spellStart"/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bezbarernist</w:t>
            </w:r>
            <w:proofErr w:type="spellEnd"/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14-37-58-05-12-2024/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8443E3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https://rada.info/upload/users</w:t>
            </w:r>
          </w:p>
          <w:p w:rsidR="00143ADB" w:rsidRPr="008443E3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files</w:t>
            </w:r>
            <w:proofErr w:type="spellEnd"/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/04395886/74049d64bc</w:t>
            </w:r>
          </w:p>
          <w:p w:rsidR="00143ADB" w:rsidRPr="008443E3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e7062cbaac92c50d684e7a.pd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</w:tr>
      <w:tr w:rsidR="00143ADB" w:rsidRPr="00222E8A" w:rsidTr="00D655FD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Борщівська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FB1A2A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https://www.borschivrada.gov.ua/?page_id=12171</w:t>
              </w:r>
            </w:hyperlink>
          </w:p>
        </w:tc>
        <w:tc>
          <w:tcPr>
            <w:tcW w:w="2693" w:type="dxa"/>
          </w:tcPr>
          <w:p w:rsidR="00143ADB" w:rsidRPr="00222E8A" w:rsidRDefault="00FB1A2A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https://www.borschivrada.gov.ua/?page_id=12171</w:t>
              </w:r>
            </w:hyperlink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FB1A2A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https://docs.borschivrada.gov.ua/?p=4107</w:t>
              </w:r>
            </w:hyperlink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Борщівської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07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="00143ADB" w:rsidRPr="00222E8A">
              <w:rPr>
                <w:rFonts w:ascii="Times New Roman" w:hAnsi="Times New Roman" w:cs="Times New Roman"/>
                <w:sz w:val="24"/>
                <w:szCs w:val="24"/>
              </w:rPr>
              <w:t xml:space="preserve"> №3877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Бучацька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tabs>
                <w:tab w:val="left" w:pos="7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https://surl.li/gcpxwf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https://surl.li/mszufv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Васильковецька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Великоберезовицька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96216B">
        <w:trPr>
          <w:trHeight w:val="4130"/>
        </w:trPr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Великобірківська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№ 159 від 25 червня 2025 року ,,Про затвердження плану заходів зі створення безбар’єрного простору у 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Великобірківській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селищній раді на 2025-2026 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рокиˮ</w:t>
            </w:r>
            <w:proofErr w:type="spellEnd"/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https://v-birky-gromada.gov.ua/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Великогаївська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Великодедеркальська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Вишнівецька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AE1A84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https://vyshniv</w:t>
            </w:r>
          </w:p>
          <w:p w:rsidR="00143ADB" w:rsidRPr="00AE1A84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etskagromada.gov.u</w:t>
            </w:r>
            <w:proofErr w:type="spellEnd"/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a/</w:t>
            </w:r>
            <w:proofErr w:type="spellStart"/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besbarernist</w:t>
            </w:r>
            <w:proofErr w:type="spellEnd"/>
          </w:p>
        </w:tc>
        <w:tc>
          <w:tcPr>
            <w:tcW w:w="1952" w:type="dxa"/>
          </w:tcPr>
          <w:p w:rsidR="00143ADB" w:rsidRPr="00AE1A84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https://docs.google.com/document/d/1noiE4UFwjnleKBOPtWzl2H7lh91VFvGHV2XVDoqaWhc/edit?tab=t.0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Гримайлівська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https://grymaylivska-gromada.gov.ua/docs/1916635/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Гусятинська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4D57FE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4D57FE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4D57FE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7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https://hsr.gov.ua/bezbarernist-15-04-53-03-02-2022/</w:t>
            </w:r>
          </w:p>
        </w:tc>
      </w:tr>
      <w:tr w:rsidR="00143ADB" w:rsidRPr="00222E8A" w:rsidTr="00C35A90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Заводська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FB1A2A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https://zavodska-gromada.gov.ua/news/1751289381/</w:t>
              </w:r>
            </w:hyperlink>
            <w:r w:rsidR="00143ADB"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FB1A2A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https://zavodska-gromada.gov.ua/plan-zahodiv-na-20252026-roki-z-realizacii-na-teritorii-zavodskoi-teritorialnoi-gromadi-nacionalnoi-strategii-iz-stvorennya-bezbar%E2%80%99ernogo--16-</w:t>
              </w:r>
              <w:r w:rsidR="00143ADB" w:rsidRPr="00222E8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lastRenderedPageBreak/>
                <w:t>20-15-30-06-2025/</w:t>
              </w:r>
            </w:hyperlink>
            <w:r w:rsidR="00143ADB"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Заліщицька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Залозецька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C35A90">
        <w:trPr>
          <w:trHeight w:val="804"/>
        </w:trPr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Збаразька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pStyle w:val="Default"/>
              <w:jc w:val="center"/>
              <w:rPr>
                <w:color w:val="auto"/>
              </w:rPr>
            </w:pPr>
            <w:r w:rsidRPr="00222E8A">
              <w:rPr>
                <w:color w:val="auto"/>
              </w:rPr>
              <w:t xml:space="preserve">Погоджено на засіданні місцевої ради безбар'єрності від 11.06.2025 № 2 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43ADB" w:rsidRPr="00222E8A" w:rsidRDefault="00143ADB" w:rsidP="00143ADB">
            <w:pPr>
              <w:pStyle w:val="Default"/>
              <w:jc w:val="center"/>
              <w:rPr>
                <w:color w:val="auto"/>
              </w:rPr>
            </w:pPr>
            <w:r w:rsidRPr="00222E8A">
              <w:rPr>
                <w:color w:val="auto"/>
              </w:rPr>
              <w:t xml:space="preserve">Погоджено на засіданні місцевої ради безбар'єрності від 11.06.2025 № 2 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pStyle w:val="Default"/>
              <w:jc w:val="center"/>
              <w:rPr>
                <w:color w:val="auto"/>
              </w:rPr>
            </w:pPr>
            <w:r w:rsidRPr="00222E8A">
              <w:rPr>
                <w:color w:val="auto"/>
              </w:rPr>
              <w:t>так</w:t>
            </w:r>
          </w:p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https://surl.li/qjzhso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Зборівська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C35A90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Золотниківська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https://zolotnykivska-gromada.gov.ua/news/1751536132/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Золотопотіцька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Іванівська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177ED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Іване-Пустенська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заходів із впровадження безбар’єрного простору на території Іване-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Пустенської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на 2025-2026 роки, затверджений 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женням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сільського голови </w:t>
            </w:r>
          </w:p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09 червня 2025 року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№ 233</w:t>
            </w:r>
          </w:p>
        </w:tc>
      </w:tr>
      <w:tr w:rsidR="00143ADB" w:rsidRPr="00222E8A" w:rsidTr="007605BE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Козівська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https://kozova-rada.gov.ua/httpsconsultedemua6123055100-08-15-25-08-02-2023/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eKx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_1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CZbawSoqwfr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ZT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fSrSZ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edit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222E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https://docs.google.com/document/d/1V2w6B9E-lm6SCceSGqpDG_ubcV8xhY4Q/edit?tab=t.0</w:t>
            </w:r>
          </w:p>
        </w:tc>
      </w:tr>
      <w:tr w:rsidR="00143ADB" w:rsidRPr="00222E8A" w:rsidTr="007605BE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Козлівська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7605BE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Колиндянська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3B40CE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Колиндянської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№ 42 від 4 липня 2025 року ,,Про затвердження місцевого плану на 2025-2026 роки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Колиндянської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з реалізації Національної стратегії із 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рокуˮ</w:t>
            </w:r>
            <w:proofErr w:type="spellEnd"/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0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https://kld-gromada.gov.ua/bezbarernist-12-13-14-21-08-2025/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Копичинецька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Коропецька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https://rada.info/upload/users_files/04396242/docs/9f20df5da044a096bfc7b14c4c5bc02b.p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https://krp.osv.org.ua/news/1755763890/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Кременецька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Купчинецька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7605BE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Лановецька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https://drive.google.com/file/d/10whtKa1_l0NjzMuztvzMNDjfGsSMVzGH/view?usp=sharing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https://drive.google.com/file/d/1Rb5UH67UhSIcDb-0PmCXT-27WXZQJP8O/view?usp=sharing</w:t>
            </w:r>
          </w:p>
        </w:tc>
      </w:tr>
      <w:tr w:rsidR="00143ADB" w:rsidRPr="00222E8A" w:rsidTr="0080450D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Лопушненська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https://gromada.org.ua/gromada/lopushnenska/news/1750849775/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Мельнице-Подільська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Микулинецька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Монастириська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Нагірянська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177ED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Нараївська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виконавчого</w:t>
            </w:r>
          </w:p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від 06.12.2024р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 ,,Про затвердження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заходів на 2025-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роки з реалізації в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 Національної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 із створення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 простору в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Україні на період до 2030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рокуˮ</w:t>
            </w:r>
            <w:proofErr w:type="spellEnd"/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Озернянська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Підволочиська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Підгаєцька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6E3645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2511" w:type="dxa"/>
          </w:tcPr>
          <w:p w:rsidR="00143ADB" w:rsidRPr="006E3645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3645">
              <w:rPr>
                <w:rFonts w:ascii="Times New Roman" w:hAnsi="Times New Roman" w:cs="Times New Roman"/>
                <w:bCs/>
                <w:sz w:val="24"/>
                <w:szCs w:val="24"/>
              </w:rPr>
              <w:t>Підгороднянська</w:t>
            </w:r>
            <w:proofErr w:type="spellEnd"/>
            <w:r w:rsidRPr="006E3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645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6E3645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6E3645" w:rsidRDefault="00FB1A2A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tgtFrame="_blank" w:history="1"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://</w:t>
              </w:r>
              <w:proofErr w:type="spellStart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pidgorodnyanska</w:t>
              </w:r>
              <w:proofErr w:type="spellEnd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gromada</w:t>
              </w:r>
              <w:proofErr w:type="spellEnd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gov</w:t>
              </w:r>
              <w:proofErr w:type="spellEnd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ua</w:t>
              </w:r>
              <w:proofErr w:type="spellEnd"/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/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news</w:t>
              </w:r>
              <w:r w:rsidR="00143ADB" w:rsidRPr="006E3645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/1749644280/</w:t>
              </w:r>
            </w:hyperlink>
          </w:p>
        </w:tc>
        <w:tc>
          <w:tcPr>
            <w:tcW w:w="2693" w:type="dxa"/>
          </w:tcPr>
          <w:p w:rsidR="00143ADB" w:rsidRPr="006E3645" w:rsidRDefault="00FB1A2A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143ADB" w:rsidRPr="006E364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https://rada.info/upload/users_files/14029197</w:t>
              </w:r>
            </w:hyperlink>
          </w:p>
          <w:p w:rsidR="00143ADB" w:rsidRPr="006E3645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/058fed888c54b3a8e00f290ffe05d013.pdf</w:t>
            </w:r>
          </w:p>
        </w:tc>
        <w:tc>
          <w:tcPr>
            <w:tcW w:w="1952" w:type="dxa"/>
          </w:tcPr>
          <w:p w:rsidR="00143ADB" w:rsidRPr="006E3645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6E3645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64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https://pidgorodnyanska-gromada.gov.ua/news/1752046183/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Почаївська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Саранчуківська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Скала-Подільська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Скалатська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DF68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DF686D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DF686D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https://skalatmr.gov.ua/documents/pro-zatverdzhennya-planu-zakhodiv-zi-stvorennya-bezbaryernoho-prostoru-v-skalatskiy-terytorialniy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Скориківська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29645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Теребовлянська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створення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безбар'єрного простору в Теребовлянській міській територіальній громаді на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2025-2026 роки 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завтерджена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24.12.2024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№5275</w:t>
            </w:r>
          </w:p>
        </w:tc>
      </w:tr>
      <w:tr w:rsidR="00143ADB" w:rsidRPr="00222E8A" w:rsidTr="0029645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https://ternopilcity.gov.ua/sesiya/rishennyasesii/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73804.html</w:t>
            </w:r>
          </w:p>
        </w:tc>
      </w:tr>
      <w:tr w:rsidR="00143ADB" w:rsidRPr="00222E8A" w:rsidTr="0029645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Товстенська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Рішенням виконавчого комітету 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Товстенської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від 25 лютого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 №26 затверджено план заходів на 2025-2027 роки з реалізації на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території </w:t>
            </w:r>
            <w:proofErr w:type="spellStart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Товстенської</w:t>
            </w:r>
            <w:proofErr w:type="spellEnd"/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Національної стратегії із створення</w:t>
            </w:r>
          </w:p>
          <w:p w:rsidR="00143ADB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безбар’єрного простору в Україні на період до </w:t>
            </w:r>
          </w:p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 року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Трибухівська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https://drive.google.com/drive/folders/1qkiOxING9w7s9EruEqaHWLuleMi5W8Fi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Хоростківська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43ADB" w:rsidRPr="00222E8A" w:rsidTr="00DF778C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2511" w:type="dxa"/>
            <w:vAlign w:val="center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Чортківська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https://www.chortkivmr.gov.ua/golovna-storinka/miska-rada/bezbar-yernist/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https://www.chortkivmr.gov.ua/golovna-storinka/miska-rada/bezbar-yernist/</w:t>
            </w:r>
          </w:p>
        </w:tc>
      </w:tr>
      <w:tr w:rsidR="00143ADB" w:rsidRPr="00222E8A" w:rsidTr="00177EDB">
        <w:tc>
          <w:tcPr>
            <w:tcW w:w="46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511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222E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Шумська</w:t>
            </w:r>
            <w:proofErr w:type="spellEnd"/>
            <w:r w:rsidRPr="00222E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міська</w:t>
            </w:r>
          </w:p>
        </w:tc>
        <w:tc>
          <w:tcPr>
            <w:tcW w:w="1465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40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https://shumska-gromada.gov.ua/rada-bezbarernosti-14-44-14-29-05-2025/</w:t>
            </w:r>
          </w:p>
        </w:tc>
        <w:tc>
          <w:tcPr>
            <w:tcW w:w="1952" w:type="dxa"/>
          </w:tcPr>
          <w:p w:rsidR="00143ADB" w:rsidRPr="00222E8A" w:rsidRDefault="00143ADB" w:rsidP="00143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34" w:type="dxa"/>
          </w:tcPr>
          <w:p w:rsidR="00143ADB" w:rsidRPr="00222E8A" w:rsidRDefault="00143ADB" w:rsidP="00143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2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https://shumska-gromada.gov.ua/news/1748519603/</w:t>
            </w:r>
          </w:p>
        </w:tc>
      </w:tr>
    </w:tbl>
    <w:p w:rsidR="00C04FD7" w:rsidRPr="00C04FD7" w:rsidRDefault="00C04FD7" w:rsidP="00222E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04FD7" w:rsidRPr="00C04FD7" w:rsidSect="00DF778C">
      <w:headerReference w:type="default" r:id="rId13"/>
      <w:pgSz w:w="15840" w:h="12240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2A" w:rsidRDefault="00FB1A2A" w:rsidP="00DF778C">
      <w:pPr>
        <w:spacing w:after="0" w:line="240" w:lineRule="auto"/>
      </w:pPr>
      <w:r>
        <w:separator/>
      </w:r>
    </w:p>
  </w:endnote>
  <w:endnote w:type="continuationSeparator" w:id="0">
    <w:p w:rsidR="00FB1A2A" w:rsidRDefault="00FB1A2A" w:rsidP="00DF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2A" w:rsidRDefault="00FB1A2A" w:rsidP="00DF778C">
      <w:pPr>
        <w:spacing w:after="0" w:line="240" w:lineRule="auto"/>
      </w:pPr>
      <w:r>
        <w:separator/>
      </w:r>
    </w:p>
  </w:footnote>
  <w:footnote w:type="continuationSeparator" w:id="0">
    <w:p w:rsidR="00FB1A2A" w:rsidRDefault="00FB1A2A" w:rsidP="00DF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786859"/>
      <w:docPartObj>
        <w:docPartGallery w:val="Page Numbers (Top of Page)"/>
        <w:docPartUnique/>
      </w:docPartObj>
    </w:sdtPr>
    <w:sdtEndPr/>
    <w:sdtContent>
      <w:p w:rsidR="00DF778C" w:rsidRDefault="00DF77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72A" w:rsidRPr="0014372A">
          <w:rPr>
            <w:noProof/>
            <w:lang w:val="uk-UA"/>
          </w:rPr>
          <w:t>2</w:t>
        </w:r>
        <w:r>
          <w:fldChar w:fldCharType="end"/>
        </w:r>
      </w:p>
    </w:sdtContent>
  </w:sdt>
  <w:p w:rsidR="00DF778C" w:rsidRDefault="00DF77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D7"/>
    <w:rsid w:val="00063669"/>
    <w:rsid w:val="00091945"/>
    <w:rsid w:val="0012101E"/>
    <w:rsid w:val="001278D5"/>
    <w:rsid w:val="0014372A"/>
    <w:rsid w:val="00143ADB"/>
    <w:rsid w:val="00177EDB"/>
    <w:rsid w:val="002125DA"/>
    <w:rsid w:val="00215CC3"/>
    <w:rsid w:val="00222E8A"/>
    <w:rsid w:val="002523A5"/>
    <w:rsid w:val="0029645B"/>
    <w:rsid w:val="00336859"/>
    <w:rsid w:val="00374764"/>
    <w:rsid w:val="003B3E78"/>
    <w:rsid w:val="003B40CE"/>
    <w:rsid w:val="003B4EAB"/>
    <w:rsid w:val="00411325"/>
    <w:rsid w:val="00416CCE"/>
    <w:rsid w:val="004248C8"/>
    <w:rsid w:val="004828E5"/>
    <w:rsid w:val="00493C14"/>
    <w:rsid w:val="004A7C3A"/>
    <w:rsid w:val="004C5AA9"/>
    <w:rsid w:val="004D57FE"/>
    <w:rsid w:val="00607FC5"/>
    <w:rsid w:val="00614FD2"/>
    <w:rsid w:val="006722F7"/>
    <w:rsid w:val="006B78B2"/>
    <w:rsid w:val="006E3645"/>
    <w:rsid w:val="00714F74"/>
    <w:rsid w:val="007171DD"/>
    <w:rsid w:val="007605BE"/>
    <w:rsid w:val="00762815"/>
    <w:rsid w:val="007A5D1C"/>
    <w:rsid w:val="0080450D"/>
    <w:rsid w:val="008443E3"/>
    <w:rsid w:val="0084779F"/>
    <w:rsid w:val="0085336B"/>
    <w:rsid w:val="0089675A"/>
    <w:rsid w:val="008B1608"/>
    <w:rsid w:val="0096216B"/>
    <w:rsid w:val="00980483"/>
    <w:rsid w:val="00980855"/>
    <w:rsid w:val="009C4876"/>
    <w:rsid w:val="009E09F8"/>
    <w:rsid w:val="009E1EC1"/>
    <w:rsid w:val="00A92E59"/>
    <w:rsid w:val="00A93A8C"/>
    <w:rsid w:val="00AE1A84"/>
    <w:rsid w:val="00B1673E"/>
    <w:rsid w:val="00B16BC7"/>
    <w:rsid w:val="00B16F8A"/>
    <w:rsid w:val="00B3160F"/>
    <w:rsid w:val="00B5252C"/>
    <w:rsid w:val="00B755BA"/>
    <w:rsid w:val="00BB07DA"/>
    <w:rsid w:val="00BB0E3E"/>
    <w:rsid w:val="00C04FD7"/>
    <w:rsid w:val="00C124FA"/>
    <w:rsid w:val="00C35A90"/>
    <w:rsid w:val="00C447C1"/>
    <w:rsid w:val="00C73674"/>
    <w:rsid w:val="00C95550"/>
    <w:rsid w:val="00CD6214"/>
    <w:rsid w:val="00CF51B1"/>
    <w:rsid w:val="00D31C9C"/>
    <w:rsid w:val="00D655FD"/>
    <w:rsid w:val="00D730D1"/>
    <w:rsid w:val="00D90659"/>
    <w:rsid w:val="00D935DB"/>
    <w:rsid w:val="00DC1FA9"/>
    <w:rsid w:val="00DF686D"/>
    <w:rsid w:val="00DF778C"/>
    <w:rsid w:val="00E11D11"/>
    <w:rsid w:val="00E43768"/>
    <w:rsid w:val="00E649D5"/>
    <w:rsid w:val="00EB5934"/>
    <w:rsid w:val="00F56B49"/>
    <w:rsid w:val="00F57C11"/>
    <w:rsid w:val="00F70CAC"/>
    <w:rsid w:val="00FB1A2A"/>
    <w:rsid w:val="00FC28DB"/>
    <w:rsid w:val="00FD008F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7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F778C"/>
  </w:style>
  <w:style w:type="paragraph" w:styleId="a6">
    <w:name w:val="footer"/>
    <w:basedOn w:val="a"/>
    <w:link w:val="a7"/>
    <w:uiPriority w:val="99"/>
    <w:unhideWhenUsed/>
    <w:rsid w:val="00DF77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F778C"/>
  </w:style>
  <w:style w:type="character" w:styleId="a8">
    <w:name w:val="Hyperlink"/>
    <w:basedOn w:val="a0"/>
    <w:uiPriority w:val="99"/>
    <w:unhideWhenUsed/>
    <w:rsid w:val="00714F74"/>
    <w:rPr>
      <w:color w:val="0563C1" w:themeColor="hyperlink"/>
      <w:u w:val="single"/>
    </w:rPr>
  </w:style>
  <w:style w:type="paragraph" w:customStyle="1" w:styleId="Default">
    <w:name w:val="Default"/>
    <w:rsid w:val="00FD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borschivrada.gov.ua/?p=410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orschivrada.gov.ua/?page_id=12171" TargetMode="External"/><Relationship Id="rId12" Type="http://schemas.openxmlformats.org/officeDocument/2006/relationships/hyperlink" Target="https://rada.info/upload/users_files/140291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rschivrada.gov.ua/?page_id=12171" TargetMode="External"/><Relationship Id="rId11" Type="http://schemas.openxmlformats.org/officeDocument/2006/relationships/hyperlink" Target="https://pidgorodnyanska-gromada.gov.ua/news/1749644280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avodska-gromada.gov.ua/plan-zahodiv-na-20252026-roki-z-realizacii-na-teritorii-zavodskoi-teritorialnoi-gromadi-nacionalnoi-strategii-iz-stvorennya-bezbar%E2%80%99ernogo--16-20-15-30-06-20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vodska-gromada.gov.ua/news/175128938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4598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ArcGIS user1</cp:lastModifiedBy>
  <cp:revision>111</cp:revision>
  <dcterms:created xsi:type="dcterms:W3CDTF">2025-04-23T13:11:00Z</dcterms:created>
  <dcterms:modified xsi:type="dcterms:W3CDTF">2025-10-21T13:01:00Z</dcterms:modified>
</cp:coreProperties>
</file>