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36EA" w14:textId="6CD26226" w:rsidR="0008707C" w:rsidRPr="00982C3A" w:rsidRDefault="00982C3A" w:rsidP="00982C3A">
      <w:pPr>
        <w:shd w:val="clear" w:color="auto" w:fill="FFFFFF"/>
        <w:ind w:right="-1"/>
        <w:jc w:val="right"/>
        <w:rPr>
          <w:rFonts w:cs="Times New Roman"/>
          <w:shd w:val="clear" w:color="auto" w:fill="FFFFFF"/>
        </w:rPr>
      </w:pPr>
      <w:r w:rsidRPr="00982C3A">
        <w:rPr>
          <w:rFonts w:cs="Times New Roman"/>
          <w:shd w:val="clear" w:color="auto" w:fill="FFFFFF"/>
        </w:rPr>
        <w:t>Додаток</w:t>
      </w:r>
    </w:p>
    <w:p w14:paraId="00C1780B" w14:textId="77777777" w:rsidR="0008707C" w:rsidRPr="00982C3A" w:rsidRDefault="0008707C" w:rsidP="00982C3A">
      <w:pPr>
        <w:shd w:val="clear" w:color="auto" w:fill="FFFFFF"/>
        <w:ind w:right="-1" w:firstLine="567"/>
        <w:jc w:val="center"/>
        <w:rPr>
          <w:rFonts w:cs="Times New Roman"/>
          <w:b/>
          <w:bCs/>
          <w:shd w:val="clear" w:color="auto" w:fill="FFFFFF"/>
        </w:rPr>
      </w:pPr>
    </w:p>
    <w:p w14:paraId="2401D28C" w14:textId="0B43F4DB" w:rsidR="009D6975" w:rsidRPr="00982C3A" w:rsidRDefault="00982C3A" w:rsidP="00982C3A">
      <w:pPr>
        <w:shd w:val="clear" w:color="auto" w:fill="FFFFFF"/>
        <w:ind w:right="-1" w:firstLine="567"/>
        <w:jc w:val="center"/>
        <w:rPr>
          <w:rFonts w:cs="Times New Roman"/>
          <w:b/>
          <w:bCs/>
          <w:shd w:val="clear" w:color="auto" w:fill="FFFFFF"/>
        </w:rPr>
      </w:pPr>
      <w:r w:rsidRPr="00982C3A">
        <w:rPr>
          <w:rFonts w:cs="Times New Roman"/>
          <w:b/>
          <w:bCs/>
          <w:shd w:val="clear" w:color="auto" w:fill="FFFFFF"/>
        </w:rPr>
        <w:t>Пропозицій до проєкту</w:t>
      </w:r>
      <w:r w:rsidR="000F0446" w:rsidRPr="00982C3A">
        <w:rPr>
          <w:rFonts w:cs="Times New Roman"/>
          <w:b/>
          <w:bCs/>
          <w:shd w:val="clear" w:color="auto" w:fill="FFFFFF"/>
        </w:rPr>
        <w:t xml:space="preserve"> Програми комплексного відновлення Тернопільської області</w:t>
      </w:r>
    </w:p>
    <w:p w14:paraId="006BBF5D" w14:textId="77777777" w:rsidR="00982C3A" w:rsidRPr="002F4A38" w:rsidRDefault="00982C3A" w:rsidP="00E14876">
      <w:pPr>
        <w:shd w:val="clear" w:color="auto" w:fill="FFFFFF"/>
        <w:ind w:right="-1" w:firstLine="567"/>
        <w:jc w:val="both"/>
        <w:rPr>
          <w:rFonts w:cs="Times New Roman"/>
          <w:shd w:val="clear" w:color="auto" w:fill="FFFFFF"/>
        </w:rPr>
      </w:pPr>
    </w:p>
    <w:tbl>
      <w:tblPr>
        <w:tblStyle w:val="af0"/>
        <w:tblW w:w="15021" w:type="dxa"/>
        <w:tblInd w:w="-714" w:type="dxa"/>
        <w:tblLook w:val="04A0" w:firstRow="1" w:lastRow="0" w:firstColumn="1" w:lastColumn="0" w:noHBand="0" w:noVBand="1"/>
      </w:tblPr>
      <w:tblGrid>
        <w:gridCol w:w="441"/>
        <w:gridCol w:w="3103"/>
        <w:gridCol w:w="2977"/>
        <w:gridCol w:w="3113"/>
        <w:gridCol w:w="2127"/>
        <w:gridCol w:w="3260"/>
      </w:tblGrid>
      <w:tr w:rsidR="002F4A38" w:rsidRPr="002F4A38" w14:paraId="056B466D" w14:textId="77777777" w:rsidTr="00982C3A">
        <w:tc>
          <w:tcPr>
            <w:tcW w:w="441" w:type="dxa"/>
          </w:tcPr>
          <w:p w14:paraId="3843BA70" w14:textId="77777777" w:rsidR="00587710" w:rsidRPr="002F4A38" w:rsidRDefault="00587710" w:rsidP="00587710">
            <w:pPr>
              <w:ind w:left="-120" w:right="-11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  <w:p w14:paraId="1E92990B" w14:textId="66EA8C01" w:rsidR="00587710" w:rsidRPr="002F4A38" w:rsidRDefault="00587710" w:rsidP="00587710">
            <w:pPr>
              <w:ind w:left="-120" w:right="-11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3103" w:type="dxa"/>
          </w:tcPr>
          <w:p w14:paraId="631C5839" w14:textId="2BBB1E9A" w:rsidR="00587710" w:rsidRPr="002F4A38" w:rsidRDefault="00587710" w:rsidP="00587710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Суть та обґрунт</w:t>
            </w:r>
            <w:r w:rsidR="00410460" w:rsidRPr="002F4A38">
              <w:rPr>
                <w:b/>
                <w:bCs/>
                <w:sz w:val="24"/>
                <w:szCs w:val="24"/>
                <w:shd w:val="clear" w:color="auto" w:fill="FFFFFF"/>
              </w:rPr>
              <w:t>у</w:t>
            </w: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ванння пропозиції</w:t>
            </w:r>
          </w:p>
        </w:tc>
        <w:tc>
          <w:tcPr>
            <w:tcW w:w="2977" w:type="dxa"/>
          </w:tcPr>
          <w:p w14:paraId="517171C0" w14:textId="77777777" w:rsidR="00587710" w:rsidRPr="002F4A38" w:rsidRDefault="00587710" w:rsidP="00CD2FB7">
            <w:pPr>
              <w:ind w:right="-11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Назва розділу програми відповідно до пункту 19 Порядку</w:t>
            </w:r>
          </w:p>
        </w:tc>
        <w:tc>
          <w:tcPr>
            <w:tcW w:w="3113" w:type="dxa"/>
          </w:tcPr>
          <w:p w14:paraId="0825B3F0" w14:textId="59F94DE7" w:rsidR="00587710" w:rsidRPr="002F4A38" w:rsidRDefault="00410460" w:rsidP="00587710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Потреба та м</w:t>
            </w:r>
            <w:r w:rsidR="00587710" w:rsidRPr="002F4A38">
              <w:rPr>
                <w:b/>
                <w:bCs/>
                <w:sz w:val="24"/>
                <w:szCs w:val="24"/>
                <w:shd w:val="clear" w:color="auto" w:fill="FFFFFF"/>
              </w:rPr>
              <w:t>ожливі джерела фінансування</w:t>
            </w:r>
            <w:r w:rsidR="00982C3A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982C3A" w:rsidRPr="00982C3A">
              <w:rPr>
                <w:sz w:val="24"/>
                <w:szCs w:val="24"/>
                <w:shd w:val="clear" w:color="auto" w:fill="FFFFFF"/>
              </w:rPr>
              <w:t>тис. грн.</w:t>
            </w:r>
          </w:p>
        </w:tc>
        <w:tc>
          <w:tcPr>
            <w:tcW w:w="2127" w:type="dxa"/>
          </w:tcPr>
          <w:p w14:paraId="2974A1DB" w14:textId="77777777" w:rsidR="00587710" w:rsidRPr="002F4A38" w:rsidRDefault="00587710" w:rsidP="00587710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Виконавці</w:t>
            </w:r>
          </w:p>
        </w:tc>
        <w:tc>
          <w:tcPr>
            <w:tcW w:w="3260" w:type="dxa"/>
          </w:tcPr>
          <w:p w14:paraId="7A7213B7" w14:textId="77777777" w:rsidR="00587710" w:rsidRPr="002F4A38" w:rsidRDefault="00587710" w:rsidP="00587710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F4A38">
              <w:rPr>
                <w:b/>
                <w:bCs/>
                <w:sz w:val="24"/>
                <w:szCs w:val="24"/>
                <w:shd w:val="clear" w:color="auto" w:fill="FFFFFF"/>
              </w:rPr>
              <w:t>Терміни та індикатори реалізації</w:t>
            </w:r>
          </w:p>
        </w:tc>
      </w:tr>
      <w:tr w:rsidR="002F4A38" w:rsidRPr="002F4A38" w14:paraId="418A191B" w14:textId="77777777" w:rsidTr="00982C3A">
        <w:tc>
          <w:tcPr>
            <w:tcW w:w="441" w:type="dxa"/>
          </w:tcPr>
          <w:p w14:paraId="77B67A4B" w14:textId="6CA7050E" w:rsidR="00587710" w:rsidRPr="002F4A38" w:rsidRDefault="00587710" w:rsidP="00587710">
            <w:pPr>
              <w:ind w:left="-120" w:right="-11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4A38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103" w:type="dxa"/>
          </w:tcPr>
          <w:p w14:paraId="7F796948" w14:textId="790609E4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6FC8FD5E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</w:tcPr>
          <w:p w14:paraId="0CACF610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6268817A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5E3C11F7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F4A38" w:rsidRPr="002F4A38" w14:paraId="59EA6AD4" w14:textId="77777777" w:rsidTr="00982C3A">
        <w:tc>
          <w:tcPr>
            <w:tcW w:w="441" w:type="dxa"/>
          </w:tcPr>
          <w:p w14:paraId="466F1640" w14:textId="044C3F96" w:rsidR="00587710" w:rsidRPr="002F4A38" w:rsidRDefault="00587710" w:rsidP="00587710">
            <w:pPr>
              <w:ind w:left="-120" w:right="-11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4A38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103" w:type="dxa"/>
          </w:tcPr>
          <w:p w14:paraId="69F1FB9F" w14:textId="2E7E82DD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034EE24D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</w:tcPr>
          <w:p w14:paraId="044C47CB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7D6AE37A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08A5C104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12019" w:rsidRPr="002F4A38" w14:paraId="5F67C257" w14:textId="77777777" w:rsidTr="00982C3A">
        <w:tc>
          <w:tcPr>
            <w:tcW w:w="441" w:type="dxa"/>
          </w:tcPr>
          <w:p w14:paraId="02B2A8AD" w14:textId="36B89E08" w:rsidR="00587710" w:rsidRPr="002F4A38" w:rsidRDefault="00587710" w:rsidP="00587710">
            <w:pPr>
              <w:ind w:left="-120" w:right="-11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4A38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3103" w:type="dxa"/>
          </w:tcPr>
          <w:p w14:paraId="11111F96" w14:textId="2EB57768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58F5656E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3" w:type="dxa"/>
          </w:tcPr>
          <w:p w14:paraId="5940FFAE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2D9DA46F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13B9F139" w14:textId="77777777" w:rsidR="00587710" w:rsidRPr="002F4A38" w:rsidRDefault="00587710" w:rsidP="0058771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501A906B" w14:textId="3D50CB94" w:rsidR="009333EF" w:rsidRPr="002F4A38" w:rsidRDefault="009333EF" w:rsidP="006B3D34">
      <w:pPr>
        <w:shd w:val="clear" w:color="auto" w:fill="FFFFFF"/>
        <w:ind w:right="-1" w:firstLine="567"/>
        <w:jc w:val="both"/>
        <w:rPr>
          <w:rFonts w:eastAsia="Courier New"/>
          <w:sz w:val="24"/>
          <w:szCs w:val="24"/>
          <w:lang w:eastAsia="uk-UA"/>
        </w:rPr>
      </w:pPr>
    </w:p>
    <w:p w14:paraId="6B18E440" w14:textId="77777777" w:rsidR="006B3D34" w:rsidRPr="002F4A38" w:rsidRDefault="006B3D34" w:rsidP="006B3D34">
      <w:pPr>
        <w:shd w:val="clear" w:color="auto" w:fill="FFFFFF"/>
        <w:ind w:right="-1" w:firstLine="567"/>
        <w:jc w:val="both"/>
        <w:rPr>
          <w:rFonts w:eastAsia="Courier New"/>
          <w:sz w:val="24"/>
          <w:szCs w:val="24"/>
          <w:lang w:eastAsia="uk-UA"/>
        </w:rPr>
      </w:pPr>
    </w:p>
    <w:sectPr w:rsidR="006B3D34" w:rsidRPr="002F4A38" w:rsidSect="00982C3A">
      <w:headerReference w:type="default" r:id="rId8"/>
      <w:footerReference w:type="first" r:id="rId9"/>
      <w:pgSz w:w="16838" w:h="11906" w:orient="landscape"/>
      <w:pgMar w:top="851" w:right="1134" w:bottom="567" w:left="1758" w:header="709" w:footer="1701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B2C6" w14:textId="77777777" w:rsidR="00B261BD" w:rsidRDefault="00B261BD">
      <w:r>
        <w:separator/>
      </w:r>
    </w:p>
  </w:endnote>
  <w:endnote w:type="continuationSeparator" w:id="0">
    <w:p w14:paraId="603E841A" w14:textId="77777777" w:rsidR="00B261BD" w:rsidRDefault="00B2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5588" w14:textId="77777777" w:rsidR="00847746" w:rsidRDefault="00000000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8E70" w14:textId="77777777" w:rsidR="00B261BD" w:rsidRDefault="00B261BD">
      <w:r>
        <w:separator/>
      </w:r>
    </w:p>
  </w:footnote>
  <w:footnote w:type="continuationSeparator" w:id="0">
    <w:p w14:paraId="277FF901" w14:textId="77777777" w:rsidR="00B261BD" w:rsidRDefault="00B2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CB58" w14:textId="77777777" w:rsidR="00847746" w:rsidRDefault="00000000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3DABB627" w14:textId="77777777" w:rsidR="00847746" w:rsidRDefault="008477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A78AF"/>
    <w:multiLevelType w:val="hybridMultilevel"/>
    <w:tmpl w:val="65668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42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46"/>
    <w:rsid w:val="00083924"/>
    <w:rsid w:val="0008707C"/>
    <w:rsid w:val="000D3BC3"/>
    <w:rsid w:val="000F0446"/>
    <w:rsid w:val="000F6A5E"/>
    <w:rsid w:val="00113757"/>
    <w:rsid w:val="00115E4C"/>
    <w:rsid w:val="0013137C"/>
    <w:rsid w:val="00154E3B"/>
    <w:rsid w:val="00157FAA"/>
    <w:rsid w:val="001E3265"/>
    <w:rsid w:val="00205F9E"/>
    <w:rsid w:val="00214B6D"/>
    <w:rsid w:val="00243E11"/>
    <w:rsid w:val="00251678"/>
    <w:rsid w:val="002841F5"/>
    <w:rsid w:val="00286A57"/>
    <w:rsid w:val="002D5DC4"/>
    <w:rsid w:val="002F4A38"/>
    <w:rsid w:val="003514E2"/>
    <w:rsid w:val="00372083"/>
    <w:rsid w:val="003E250E"/>
    <w:rsid w:val="004010B0"/>
    <w:rsid w:val="00410460"/>
    <w:rsid w:val="004147A0"/>
    <w:rsid w:val="00512019"/>
    <w:rsid w:val="00535BAB"/>
    <w:rsid w:val="00587710"/>
    <w:rsid w:val="005901F1"/>
    <w:rsid w:val="005B4F5C"/>
    <w:rsid w:val="00606335"/>
    <w:rsid w:val="0066404F"/>
    <w:rsid w:val="00696FC8"/>
    <w:rsid w:val="006B3D34"/>
    <w:rsid w:val="006B7CBB"/>
    <w:rsid w:val="006C07BC"/>
    <w:rsid w:val="006C2AEC"/>
    <w:rsid w:val="006D6827"/>
    <w:rsid w:val="006F0B44"/>
    <w:rsid w:val="00784B53"/>
    <w:rsid w:val="007D2526"/>
    <w:rsid w:val="007D6CB2"/>
    <w:rsid w:val="0081537A"/>
    <w:rsid w:val="00847746"/>
    <w:rsid w:val="0089769B"/>
    <w:rsid w:val="008A37D9"/>
    <w:rsid w:val="008C3773"/>
    <w:rsid w:val="008C38D9"/>
    <w:rsid w:val="008E3BBF"/>
    <w:rsid w:val="008E3BF1"/>
    <w:rsid w:val="00931FB8"/>
    <w:rsid w:val="009333EF"/>
    <w:rsid w:val="0096022C"/>
    <w:rsid w:val="00982C3A"/>
    <w:rsid w:val="009A2D45"/>
    <w:rsid w:val="009D6975"/>
    <w:rsid w:val="009E01FB"/>
    <w:rsid w:val="00A045B4"/>
    <w:rsid w:val="00A814C8"/>
    <w:rsid w:val="00A96081"/>
    <w:rsid w:val="00AA5B18"/>
    <w:rsid w:val="00AF50FE"/>
    <w:rsid w:val="00AF6094"/>
    <w:rsid w:val="00B261BD"/>
    <w:rsid w:val="00B3300C"/>
    <w:rsid w:val="00B61CA1"/>
    <w:rsid w:val="00B75086"/>
    <w:rsid w:val="00B91411"/>
    <w:rsid w:val="00BB5737"/>
    <w:rsid w:val="00BD49EA"/>
    <w:rsid w:val="00BE0A05"/>
    <w:rsid w:val="00BE7270"/>
    <w:rsid w:val="00C0716A"/>
    <w:rsid w:val="00C41390"/>
    <w:rsid w:val="00CC190A"/>
    <w:rsid w:val="00CD2FB7"/>
    <w:rsid w:val="00D00C7D"/>
    <w:rsid w:val="00D15AC8"/>
    <w:rsid w:val="00D66D4C"/>
    <w:rsid w:val="00D837D3"/>
    <w:rsid w:val="00DD06B0"/>
    <w:rsid w:val="00E019ED"/>
    <w:rsid w:val="00E14876"/>
    <w:rsid w:val="00E35A57"/>
    <w:rsid w:val="00E848E8"/>
    <w:rsid w:val="00E93137"/>
    <w:rsid w:val="00EB6044"/>
    <w:rsid w:val="00EF197F"/>
    <w:rsid w:val="00FD4A1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C20E"/>
  <w15:docId w15:val="{CE0A0FA7-7250-4713-8020-513E85BC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D5330A"/>
  </w:style>
  <w:style w:type="character" w:customStyle="1" w:styleId="a4">
    <w:name w:val="Нижній колонтитул Знак"/>
    <w:basedOn w:val="a0"/>
    <w:uiPriority w:val="99"/>
    <w:qFormat/>
    <w:rsid w:val="00D5330A"/>
  </w:style>
  <w:style w:type="character" w:styleId="a5">
    <w:name w:val="Hyperlink"/>
    <w:rsid w:val="00D0305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D5330A"/>
    <w:pPr>
      <w:tabs>
        <w:tab w:val="center" w:pos="4819"/>
        <w:tab w:val="right" w:pos="9639"/>
      </w:tabs>
    </w:pPr>
  </w:style>
  <w:style w:type="paragraph" w:styleId="ac">
    <w:name w:val="footer"/>
    <w:basedOn w:val="a"/>
    <w:uiPriority w:val="99"/>
    <w:unhideWhenUsed/>
    <w:rsid w:val="00D5330A"/>
    <w:pPr>
      <w:tabs>
        <w:tab w:val="center" w:pos="4819"/>
        <w:tab w:val="right" w:pos="9639"/>
      </w:tabs>
    </w:pPr>
  </w:style>
  <w:style w:type="paragraph" w:customStyle="1" w:styleId="1">
    <w:name w:val="Знак Знак Знак Знак Знак1 Знак Знак Знак Знак Знак Знак Знак"/>
    <w:basedOn w:val="a"/>
    <w:qFormat/>
    <w:rsid w:val="00D03058"/>
    <w:pPr>
      <w:widowControl w:val="0"/>
      <w:spacing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10">
    <w:name w:val="Знак Знак Знак Знак Знак1 Знак Знак Знак Знак Знак Знак Знак"/>
    <w:basedOn w:val="a"/>
    <w:qFormat/>
    <w:rsid w:val="00C32953"/>
    <w:pPr>
      <w:widowControl w:val="0"/>
      <w:spacing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styleId="ad">
    <w:name w:val="Emphasis"/>
    <w:basedOn w:val="a0"/>
    <w:uiPriority w:val="20"/>
    <w:qFormat/>
    <w:rsid w:val="00606335"/>
    <w:rPr>
      <w:i/>
      <w:iCs/>
    </w:rPr>
  </w:style>
  <w:style w:type="paragraph" w:styleId="ae">
    <w:name w:val="List Paragraph"/>
    <w:basedOn w:val="a"/>
    <w:uiPriority w:val="34"/>
    <w:qFormat/>
    <w:rsid w:val="009333E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11">
    <w:name w:val="Знак Знак Знак Знак Знак1 Знак Знак Знак Знак Знак Знак Знак"/>
    <w:basedOn w:val="a"/>
    <w:rsid w:val="0096022C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styleId="af">
    <w:name w:val="Unresolved Mention"/>
    <w:basedOn w:val="a0"/>
    <w:uiPriority w:val="99"/>
    <w:rsid w:val="003E250E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6B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B286-46AE-4333-8A91-1075AE0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Андрій СОКУЛЬСЬКИЙ</cp:lastModifiedBy>
  <cp:revision>3</cp:revision>
  <cp:lastPrinted>2023-05-18T08:03:00Z</cp:lastPrinted>
  <dcterms:created xsi:type="dcterms:W3CDTF">2023-05-19T09:49:00Z</dcterms:created>
  <dcterms:modified xsi:type="dcterms:W3CDTF">2023-05-19T09:49:00Z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